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D92" w:rsidRPr="00E52C9A" w:rsidRDefault="00FB7D92" w:rsidP="00E52C9A">
      <w:pPr>
        <w:pStyle w:val="Title"/>
      </w:pPr>
      <w:proofErr w:type="spellStart"/>
      <w:r w:rsidRPr="00E52C9A">
        <w:t>Bookshare</w:t>
      </w:r>
      <w:proofErr w:type="spellEnd"/>
      <w:r w:rsidR="00E52C9A" w:rsidRPr="00E52C9A">
        <w:t xml:space="preserve"> Handout</w:t>
      </w:r>
    </w:p>
    <w:p w:rsidR="00E52C9A" w:rsidRPr="00E52C9A" w:rsidRDefault="00E52C9A" w:rsidP="00E52C9A">
      <w:pPr>
        <w:pStyle w:val="Title"/>
      </w:pPr>
      <w:r w:rsidRPr="00E52C9A">
        <w:t>February 20, 2025</w:t>
      </w:r>
    </w:p>
    <w:p w:rsidR="00FB7D92" w:rsidRPr="00FB7D92" w:rsidRDefault="00FB7D92" w:rsidP="00FB7D92"/>
    <w:p w:rsidR="00000000" w:rsidRPr="00992C7E" w:rsidRDefault="004633A9" w:rsidP="00992C7E">
      <w:pPr>
        <w:pStyle w:val="Heading1"/>
        <w:rPr>
          <w:color w:val="833C0B" w:themeColor="accent2" w:themeShade="80"/>
        </w:rPr>
      </w:pPr>
      <w:r w:rsidRPr="00992C7E">
        <w:rPr>
          <w:color w:val="833C0B" w:themeColor="accent2" w:themeShade="80"/>
        </w:rPr>
        <w:t>Learning Objectives</w:t>
      </w:r>
    </w:p>
    <w:p w:rsidR="00000000" w:rsidRPr="00FB7D92" w:rsidRDefault="004633A9" w:rsidP="00FB7D92">
      <w:pPr>
        <w:numPr>
          <w:ilvl w:val="0"/>
          <w:numId w:val="1"/>
        </w:numPr>
      </w:pPr>
      <w:r w:rsidRPr="00FB7D92">
        <w:t xml:space="preserve">What is </w:t>
      </w:r>
      <w:proofErr w:type="spellStart"/>
      <w:r w:rsidRPr="00FB7D92">
        <w:t>Bookshare</w:t>
      </w:r>
      <w:proofErr w:type="spellEnd"/>
    </w:p>
    <w:p w:rsidR="00000000" w:rsidRPr="00FB7D92" w:rsidRDefault="004633A9" w:rsidP="00FB7D92">
      <w:pPr>
        <w:numPr>
          <w:ilvl w:val="0"/>
          <w:numId w:val="1"/>
        </w:numPr>
      </w:pPr>
      <w:r w:rsidRPr="00FB7D92">
        <w:t>Who is eligi</w:t>
      </w:r>
      <w:r w:rsidRPr="00FB7D92">
        <w:t>ble</w:t>
      </w:r>
    </w:p>
    <w:p w:rsidR="00000000" w:rsidRPr="00FB7D92" w:rsidRDefault="004633A9" w:rsidP="00FB7D92">
      <w:pPr>
        <w:numPr>
          <w:ilvl w:val="0"/>
          <w:numId w:val="1"/>
        </w:numPr>
      </w:pPr>
      <w:proofErr w:type="spellStart"/>
      <w:r w:rsidRPr="00FB7D92">
        <w:t>Bookshare</w:t>
      </w:r>
      <w:proofErr w:type="spellEnd"/>
      <w:r w:rsidRPr="00FB7D92">
        <w:t xml:space="preserve"> Book Formats</w:t>
      </w:r>
    </w:p>
    <w:p w:rsidR="00FB7D92" w:rsidRDefault="004633A9" w:rsidP="00FB7D92">
      <w:pPr>
        <w:numPr>
          <w:ilvl w:val="0"/>
          <w:numId w:val="1"/>
        </w:numPr>
      </w:pPr>
      <w:r w:rsidRPr="00FB7D92">
        <w:t xml:space="preserve">Tools to Read </w:t>
      </w:r>
      <w:proofErr w:type="spellStart"/>
      <w:r w:rsidRPr="00FB7D92">
        <w:t>Bookshare</w:t>
      </w:r>
      <w:proofErr w:type="spellEnd"/>
      <w:r w:rsidRPr="00FB7D92">
        <w:t xml:space="preserve"> Books</w:t>
      </w:r>
    </w:p>
    <w:p w:rsidR="00FB7D92" w:rsidRDefault="00FB7D92" w:rsidP="00FB7D92"/>
    <w:p w:rsidR="00FB7D92" w:rsidRDefault="00FB7D92" w:rsidP="00992C7E">
      <w:pPr>
        <w:pStyle w:val="Heading1"/>
        <w:rPr>
          <w:color w:val="833C0B" w:themeColor="accent2" w:themeShade="80"/>
        </w:rPr>
      </w:pPr>
      <w:r w:rsidRPr="00FB7D92">
        <w:rPr>
          <w:color w:val="833C0B" w:themeColor="accent2" w:themeShade="80"/>
        </w:rPr>
        <w:t xml:space="preserve">What is </w:t>
      </w:r>
      <w:proofErr w:type="spellStart"/>
      <w:r w:rsidRPr="00FB7D92">
        <w:rPr>
          <w:color w:val="833C0B" w:themeColor="accent2" w:themeShade="80"/>
        </w:rPr>
        <w:t>Bookshare</w:t>
      </w:r>
      <w:proofErr w:type="spellEnd"/>
      <w:r w:rsidRPr="00FB7D92">
        <w:rPr>
          <w:color w:val="833C0B" w:themeColor="accent2" w:themeShade="80"/>
        </w:rPr>
        <w:t>?</w:t>
      </w:r>
    </w:p>
    <w:p w:rsidR="00992C7E" w:rsidRPr="00992C7E" w:rsidRDefault="00992C7E" w:rsidP="00992C7E">
      <w:r w:rsidRPr="00992C7E">
        <w:t xml:space="preserve">Online library of millions of </w:t>
      </w:r>
      <w:proofErr w:type="spellStart"/>
      <w:r w:rsidRPr="00992C7E">
        <w:t>ebooks</w:t>
      </w:r>
      <w:proofErr w:type="spellEnd"/>
      <w:r w:rsidRPr="00992C7E">
        <w:t>, including textbooks, in alternative formats like:</w:t>
      </w:r>
    </w:p>
    <w:p w:rsidR="00992C7E" w:rsidRPr="00992C7E" w:rsidRDefault="00992C7E" w:rsidP="00992C7E">
      <w:pPr>
        <w:pStyle w:val="ListParagraph"/>
        <w:numPr>
          <w:ilvl w:val="0"/>
          <w:numId w:val="12"/>
        </w:numPr>
      </w:pPr>
      <w:r w:rsidRPr="00992C7E">
        <w:t>Audio</w:t>
      </w:r>
    </w:p>
    <w:p w:rsidR="00992C7E" w:rsidRPr="00992C7E" w:rsidRDefault="00992C7E" w:rsidP="00992C7E">
      <w:pPr>
        <w:pStyle w:val="ListParagraph"/>
        <w:numPr>
          <w:ilvl w:val="0"/>
          <w:numId w:val="12"/>
        </w:numPr>
      </w:pPr>
      <w:r w:rsidRPr="00992C7E">
        <w:t>Audio + highlighted text</w:t>
      </w:r>
    </w:p>
    <w:p w:rsidR="00992C7E" w:rsidRPr="00992C7E" w:rsidRDefault="00992C7E" w:rsidP="00992C7E">
      <w:pPr>
        <w:pStyle w:val="ListParagraph"/>
        <w:numPr>
          <w:ilvl w:val="0"/>
          <w:numId w:val="12"/>
        </w:numPr>
      </w:pPr>
      <w:r w:rsidRPr="00992C7E">
        <w:t>Braille</w:t>
      </w:r>
    </w:p>
    <w:p w:rsidR="00992C7E" w:rsidRPr="00992C7E" w:rsidRDefault="00992C7E" w:rsidP="00992C7E">
      <w:pPr>
        <w:pStyle w:val="ListParagraph"/>
        <w:numPr>
          <w:ilvl w:val="0"/>
          <w:numId w:val="12"/>
        </w:numPr>
      </w:pPr>
      <w:r w:rsidRPr="00992C7E">
        <w:t>Large print</w:t>
      </w:r>
    </w:p>
    <w:p w:rsidR="00992C7E" w:rsidRPr="00992C7E" w:rsidRDefault="00992C7E" w:rsidP="00992C7E">
      <w:r w:rsidRPr="00992C7E">
        <w:rPr>
          <w:u w:val="single"/>
        </w:rPr>
        <w:t>FREE</w:t>
      </w:r>
      <w:r w:rsidRPr="00992C7E">
        <w:t xml:space="preserve"> memberships for all qualified U.S. students of any age (funded by U.S. Dept of Education)</w:t>
      </w:r>
    </w:p>
    <w:p w:rsidR="00992C7E" w:rsidRPr="00FB7D92" w:rsidRDefault="00992C7E" w:rsidP="00FB7D92"/>
    <w:p w:rsidR="00000000" w:rsidRPr="00FB7D92" w:rsidRDefault="004633A9" w:rsidP="00992C7E">
      <w:pPr>
        <w:pStyle w:val="Heading1"/>
        <w:rPr>
          <w:color w:val="833C0B" w:themeColor="accent2" w:themeShade="80"/>
        </w:rPr>
      </w:pPr>
      <w:r w:rsidRPr="00FB7D92">
        <w:rPr>
          <w:color w:val="833C0B" w:themeColor="accent2" w:themeShade="80"/>
        </w:rPr>
        <w:t xml:space="preserve">The </w:t>
      </w:r>
      <w:proofErr w:type="spellStart"/>
      <w:r w:rsidRPr="00FB7D92">
        <w:rPr>
          <w:color w:val="833C0B" w:themeColor="accent2" w:themeShade="80"/>
        </w:rPr>
        <w:t>Bookshare</w:t>
      </w:r>
      <w:proofErr w:type="spellEnd"/>
      <w:r w:rsidRPr="00FB7D92">
        <w:rPr>
          <w:color w:val="833C0B" w:themeColor="accent2" w:themeShade="80"/>
        </w:rPr>
        <w:t xml:space="preserve"> Collection</w:t>
      </w:r>
    </w:p>
    <w:p w:rsidR="00000000" w:rsidRPr="00FB7D92" w:rsidRDefault="004633A9" w:rsidP="00992C7E">
      <w:pPr>
        <w:pStyle w:val="ListParagraph"/>
        <w:numPr>
          <w:ilvl w:val="0"/>
          <w:numId w:val="14"/>
        </w:numPr>
      </w:pPr>
      <w:r w:rsidRPr="00FB7D92">
        <w:t>Textbooks</w:t>
      </w:r>
    </w:p>
    <w:p w:rsidR="00000000" w:rsidRPr="00FB7D92" w:rsidRDefault="004633A9" w:rsidP="00992C7E">
      <w:pPr>
        <w:pStyle w:val="ListParagraph"/>
        <w:numPr>
          <w:ilvl w:val="0"/>
          <w:numId w:val="14"/>
        </w:numPr>
      </w:pPr>
      <w:r w:rsidRPr="00FB7D92">
        <w:t>Books for assigned and pleasure reading</w:t>
      </w:r>
    </w:p>
    <w:p w:rsidR="00000000" w:rsidRPr="00FB7D92" w:rsidRDefault="004633A9" w:rsidP="00992C7E">
      <w:pPr>
        <w:pStyle w:val="ListParagraph"/>
        <w:numPr>
          <w:ilvl w:val="0"/>
          <w:numId w:val="14"/>
        </w:numPr>
      </w:pPr>
      <w:r w:rsidRPr="00FB7D92">
        <w:t>Best sellers/award winners</w:t>
      </w:r>
    </w:p>
    <w:p w:rsidR="00000000" w:rsidRPr="00FB7D92" w:rsidRDefault="004633A9" w:rsidP="00992C7E">
      <w:pPr>
        <w:pStyle w:val="ListParagraph"/>
        <w:numPr>
          <w:ilvl w:val="0"/>
          <w:numId w:val="14"/>
        </w:numPr>
      </w:pPr>
      <w:r w:rsidRPr="00FB7D92">
        <w:t>Career/Technical training</w:t>
      </w:r>
    </w:p>
    <w:p w:rsidR="00000000" w:rsidRPr="00FB7D92" w:rsidRDefault="004633A9" w:rsidP="00992C7E">
      <w:pPr>
        <w:pStyle w:val="ListParagraph"/>
        <w:numPr>
          <w:ilvl w:val="0"/>
          <w:numId w:val="14"/>
        </w:numPr>
      </w:pPr>
      <w:r w:rsidRPr="00FB7D92">
        <w:t>GED/</w:t>
      </w:r>
      <w:proofErr w:type="spellStart"/>
      <w:r w:rsidRPr="00FB7D92">
        <w:t>HiSET</w:t>
      </w:r>
      <w:proofErr w:type="spellEnd"/>
      <w:r w:rsidRPr="00FB7D92">
        <w:t xml:space="preserve"> study guides</w:t>
      </w:r>
    </w:p>
    <w:p w:rsidR="00000000" w:rsidRPr="00FB7D92" w:rsidRDefault="004633A9" w:rsidP="00992C7E">
      <w:pPr>
        <w:pStyle w:val="ListParagraph"/>
        <w:numPr>
          <w:ilvl w:val="0"/>
          <w:numId w:val="14"/>
        </w:numPr>
      </w:pPr>
      <w:r w:rsidRPr="00FB7D92">
        <w:t>New collection of human narrated titles</w:t>
      </w:r>
    </w:p>
    <w:p w:rsidR="00000000" w:rsidRPr="00FB7D92" w:rsidRDefault="004633A9" w:rsidP="00992C7E">
      <w:pPr>
        <w:numPr>
          <w:ilvl w:val="0"/>
          <w:numId w:val="15"/>
        </w:numPr>
      </w:pPr>
      <w:r w:rsidRPr="00FB7D92">
        <w:t>Available 24/7 for teachers and students</w:t>
      </w:r>
    </w:p>
    <w:p w:rsidR="00000000" w:rsidRPr="00FB7D92" w:rsidRDefault="004633A9" w:rsidP="00992C7E">
      <w:pPr>
        <w:numPr>
          <w:ilvl w:val="0"/>
          <w:numId w:val="15"/>
        </w:numPr>
      </w:pPr>
      <w:r w:rsidRPr="00FB7D92">
        <w:t>No limits on access</w:t>
      </w:r>
    </w:p>
    <w:p w:rsidR="00000000" w:rsidRPr="00FB7D92" w:rsidRDefault="004633A9" w:rsidP="00992C7E">
      <w:pPr>
        <w:numPr>
          <w:ilvl w:val="0"/>
          <w:numId w:val="15"/>
        </w:numPr>
      </w:pPr>
      <w:r w:rsidRPr="00FB7D92">
        <w:t>No need to check out or return the book</w:t>
      </w:r>
    </w:p>
    <w:p w:rsidR="00992C7E" w:rsidRDefault="00992C7E"/>
    <w:p w:rsidR="009C6FFF" w:rsidRPr="00992C7E" w:rsidRDefault="00FB7D92" w:rsidP="00992C7E">
      <w:pPr>
        <w:pStyle w:val="Heading1"/>
        <w:rPr>
          <w:color w:val="833C0B" w:themeColor="accent2" w:themeShade="80"/>
        </w:rPr>
      </w:pPr>
      <w:r w:rsidRPr="00992C7E">
        <w:rPr>
          <w:color w:val="833C0B" w:themeColor="accent2" w:themeShade="80"/>
        </w:rPr>
        <w:t>Who Qualifies?</w:t>
      </w:r>
    </w:p>
    <w:p w:rsidR="00992C7E" w:rsidRPr="00992C7E" w:rsidRDefault="00992C7E" w:rsidP="00992C7E">
      <w:r w:rsidRPr="00992C7E">
        <w:t>An eligible person is:</w:t>
      </w:r>
      <w:r w:rsidRPr="00992C7E">
        <w:br/>
        <w:t>People of any age whose interaction with traditional print is impacted by:</w:t>
      </w:r>
    </w:p>
    <w:p w:rsidR="00000000" w:rsidRPr="00992C7E" w:rsidRDefault="004633A9" w:rsidP="00992C7E">
      <w:pPr>
        <w:pStyle w:val="ListParagraph"/>
        <w:numPr>
          <w:ilvl w:val="0"/>
          <w:numId w:val="17"/>
        </w:numPr>
      </w:pPr>
      <w:r w:rsidRPr="00992C7E">
        <w:t xml:space="preserve">a visual impairment </w:t>
      </w:r>
    </w:p>
    <w:p w:rsidR="00000000" w:rsidRPr="00992C7E" w:rsidRDefault="004633A9" w:rsidP="00992C7E">
      <w:pPr>
        <w:pStyle w:val="ListParagraph"/>
        <w:numPr>
          <w:ilvl w:val="0"/>
          <w:numId w:val="17"/>
        </w:numPr>
      </w:pPr>
      <w:r w:rsidRPr="00992C7E">
        <w:t>a reading/learning disability</w:t>
      </w:r>
    </w:p>
    <w:p w:rsidR="00000000" w:rsidRPr="00992C7E" w:rsidRDefault="004633A9" w:rsidP="00992C7E">
      <w:pPr>
        <w:pStyle w:val="ListParagraph"/>
        <w:numPr>
          <w:ilvl w:val="0"/>
          <w:numId w:val="17"/>
        </w:numPr>
      </w:pPr>
      <w:r w:rsidRPr="00992C7E">
        <w:t>a physical disability</w:t>
      </w:r>
    </w:p>
    <w:p w:rsidR="00992C7E" w:rsidRPr="00992C7E" w:rsidRDefault="00992C7E" w:rsidP="00992C7E">
      <w:r w:rsidRPr="00992C7E">
        <w:rPr>
          <w:iCs/>
        </w:rPr>
        <w:t>IEP/504 Not Required</w:t>
      </w:r>
    </w:p>
    <w:p w:rsidR="00992C7E" w:rsidRDefault="00992C7E"/>
    <w:p w:rsidR="00FB7D92" w:rsidRDefault="00FB7D92" w:rsidP="00992C7E">
      <w:pPr>
        <w:pStyle w:val="Heading1"/>
        <w:rPr>
          <w:color w:val="833C0B" w:themeColor="accent2" w:themeShade="80"/>
        </w:rPr>
      </w:pPr>
      <w:r w:rsidRPr="00FB7D92">
        <w:rPr>
          <w:color w:val="833C0B" w:themeColor="accent2" w:themeShade="80"/>
        </w:rPr>
        <w:t xml:space="preserve">Why </w:t>
      </w:r>
      <w:proofErr w:type="spellStart"/>
      <w:r w:rsidRPr="00FB7D92">
        <w:rPr>
          <w:color w:val="833C0B" w:themeColor="accent2" w:themeShade="80"/>
        </w:rPr>
        <w:t>Bookshare</w:t>
      </w:r>
      <w:proofErr w:type="spellEnd"/>
      <w:r w:rsidRPr="00FB7D92">
        <w:rPr>
          <w:color w:val="833C0B" w:themeColor="accent2" w:themeShade="80"/>
        </w:rPr>
        <w:t>?</w:t>
      </w:r>
    </w:p>
    <w:p w:rsidR="00992C7E" w:rsidRPr="00992C7E" w:rsidRDefault="00992C7E" w:rsidP="00992C7E">
      <w:proofErr w:type="spellStart"/>
      <w:r w:rsidRPr="00992C7E">
        <w:t>Bookshare</w:t>
      </w:r>
      <w:proofErr w:type="spellEnd"/>
      <w:r w:rsidRPr="00992C7E">
        <w:t xml:space="preserve"> saves teachers time and energy: </w:t>
      </w:r>
    </w:p>
    <w:p w:rsidR="00992C7E" w:rsidRPr="00992C7E" w:rsidRDefault="00992C7E" w:rsidP="00992C7E">
      <w:pPr>
        <w:pStyle w:val="ListParagraph"/>
        <w:numPr>
          <w:ilvl w:val="0"/>
          <w:numId w:val="18"/>
        </w:numPr>
      </w:pPr>
      <w:r w:rsidRPr="00992C7E">
        <w:t>Immediate access to accessible materials</w:t>
      </w:r>
    </w:p>
    <w:p w:rsidR="00992C7E" w:rsidRPr="00992C7E" w:rsidRDefault="00992C7E" w:rsidP="00992C7E">
      <w:pPr>
        <w:pStyle w:val="ListParagraph"/>
        <w:numPr>
          <w:ilvl w:val="0"/>
          <w:numId w:val="18"/>
        </w:numPr>
      </w:pPr>
      <w:r w:rsidRPr="00992C7E">
        <w:t>Easily assign reading from anywhere</w:t>
      </w:r>
    </w:p>
    <w:p w:rsidR="00992C7E" w:rsidRPr="00992C7E" w:rsidRDefault="00992C7E" w:rsidP="00992C7E">
      <w:pPr>
        <w:pStyle w:val="ListParagraph"/>
        <w:numPr>
          <w:ilvl w:val="0"/>
          <w:numId w:val="18"/>
        </w:numPr>
      </w:pPr>
      <w:r w:rsidRPr="00992C7E">
        <w:t>Empower students to read on their own with less teacher intervention</w:t>
      </w:r>
    </w:p>
    <w:p w:rsidR="00992C7E" w:rsidRPr="00FB7D92" w:rsidRDefault="00992C7E" w:rsidP="00992C7E">
      <w:pPr>
        <w:pStyle w:val="ListParagraph"/>
        <w:numPr>
          <w:ilvl w:val="0"/>
          <w:numId w:val="18"/>
        </w:numPr>
      </w:pPr>
      <w:r w:rsidRPr="00992C7E">
        <w:t>Free reading tools</w:t>
      </w:r>
    </w:p>
    <w:p w:rsidR="00992C7E" w:rsidRDefault="00992C7E" w:rsidP="00FB7D92"/>
    <w:p w:rsidR="00FB7D92" w:rsidRPr="00992C7E" w:rsidRDefault="00FB7D92" w:rsidP="00992C7E">
      <w:pPr>
        <w:pStyle w:val="Heading1"/>
        <w:rPr>
          <w:color w:val="833C0B" w:themeColor="accent2" w:themeShade="80"/>
        </w:rPr>
      </w:pPr>
      <w:r w:rsidRPr="00992C7E">
        <w:rPr>
          <w:color w:val="833C0B" w:themeColor="accent2" w:themeShade="80"/>
        </w:rPr>
        <w:lastRenderedPageBreak/>
        <w:t>Many Ways to Read</w:t>
      </w:r>
    </w:p>
    <w:p w:rsidR="00992C7E" w:rsidRPr="00992C7E" w:rsidRDefault="00992C7E" w:rsidP="00992C7E">
      <w:r w:rsidRPr="00992C7E">
        <w:t xml:space="preserve">Read </w:t>
      </w:r>
      <w:proofErr w:type="spellStart"/>
      <w:r w:rsidRPr="00992C7E">
        <w:t>Bookshare</w:t>
      </w:r>
      <w:proofErr w:type="spellEnd"/>
      <w:r w:rsidRPr="00992C7E">
        <w:t xml:space="preserve"> books on a variety of devices</w:t>
      </w:r>
      <w:r>
        <w:t>:</w:t>
      </w:r>
    </w:p>
    <w:p w:rsidR="00992C7E" w:rsidRPr="00992C7E" w:rsidRDefault="00992C7E" w:rsidP="00992C7E">
      <w:pPr>
        <w:pStyle w:val="ListParagraph"/>
        <w:numPr>
          <w:ilvl w:val="0"/>
          <w:numId w:val="19"/>
        </w:numPr>
      </w:pPr>
      <w:r w:rsidRPr="00992C7E">
        <w:t>Computers and Chromebooks</w:t>
      </w:r>
    </w:p>
    <w:p w:rsidR="00992C7E" w:rsidRPr="00992C7E" w:rsidRDefault="00992C7E" w:rsidP="00992C7E">
      <w:pPr>
        <w:pStyle w:val="ListParagraph"/>
        <w:numPr>
          <w:ilvl w:val="0"/>
          <w:numId w:val="19"/>
        </w:numPr>
      </w:pPr>
      <w:r w:rsidRPr="00992C7E">
        <w:t>Phones and tablets</w:t>
      </w:r>
    </w:p>
    <w:p w:rsidR="00992C7E" w:rsidRPr="00992C7E" w:rsidRDefault="00992C7E" w:rsidP="00992C7E">
      <w:pPr>
        <w:pStyle w:val="ListParagraph"/>
        <w:numPr>
          <w:ilvl w:val="0"/>
          <w:numId w:val="19"/>
        </w:numPr>
      </w:pPr>
      <w:r w:rsidRPr="00992C7E">
        <w:t>Braille devices</w:t>
      </w:r>
    </w:p>
    <w:p w:rsidR="00992C7E" w:rsidRPr="00992C7E" w:rsidRDefault="00992C7E" w:rsidP="00992C7E">
      <w:pPr>
        <w:pStyle w:val="ListParagraph"/>
        <w:numPr>
          <w:ilvl w:val="0"/>
          <w:numId w:val="19"/>
        </w:numPr>
      </w:pPr>
      <w:r w:rsidRPr="00992C7E">
        <w:t>Smart Speakers</w:t>
      </w:r>
    </w:p>
    <w:p w:rsidR="00992C7E" w:rsidRPr="00FB7D92" w:rsidRDefault="00992C7E" w:rsidP="00992C7E">
      <w:pPr>
        <w:pStyle w:val="ListParagraph"/>
        <w:numPr>
          <w:ilvl w:val="0"/>
          <w:numId w:val="19"/>
        </w:numPr>
      </w:pPr>
      <w:r w:rsidRPr="00992C7E">
        <w:t>Specialized AT devices</w:t>
      </w:r>
    </w:p>
    <w:p w:rsidR="00992C7E" w:rsidRDefault="00992C7E" w:rsidP="00FB7D92"/>
    <w:p w:rsidR="00FB7D92" w:rsidRDefault="00FB7D92" w:rsidP="00992C7E">
      <w:pPr>
        <w:pStyle w:val="Heading1"/>
        <w:rPr>
          <w:color w:val="833C0B" w:themeColor="accent2" w:themeShade="80"/>
        </w:rPr>
      </w:pPr>
      <w:proofErr w:type="spellStart"/>
      <w:r w:rsidRPr="00FB7D92">
        <w:rPr>
          <w:color w:val="833C0B" w:themeColor="accent2" w:themeShade="80"/>
        </w:rPr>
        <w:t>Bookshare</w:t>
      </w:r>
      <w:proofErr w:type="spellEnd"/>
      <w:r w:rsidRPr="00FB7D92">
        <w:rPr>
          <w:color w:val="833C0B" w:themeColor="accent2" w:themeShade="80"/>
        </w:rPr>
        <w:t xml:space="preserve"> Reader Suite</w:t>
      </w:r>
    </w:p>
    <w:p w:rsidR="00992C7E" w:rsidRPr="00992C7E" w:rsidRDefault="00992C7E" w:rsidP="00992C7E">
      <w:pPr>
        <w:pStyle w:val="ListParagraph"/>
        <w:numPr>
          <w:ilvl w:val="0"/>
          <w:numId w:val="20"/>
        </w:numPr>
      </w:pPr>
      <w:r w:rsidRPr="00992C7E">
        <w:t>Computers and Chromebooks</w:t>
      </w:r>
    </w:p>
    <w:p w:rsidR="00992C7E" w:rsidRPr="00992C7E" w:rsidRDefault="00992C7E" w:rsidP="00992C7E">
      <w:pPr>
        <w:pStyle w:val="ListParagraph"/>
        <w:numPr>
          <w:ilvl w:val="0"/>
          <w:numId w:val="20"/>
        </w:numPr>
      </w:pPr>
      <w:r w:rsidRPr="00992C7E">
        <w:t>Phones and tablets (iOS and Android)</w:t>
      </w:r>
    </w:p>
    <w:p w:rsidR="00992C7E" w:rsidRPr="00992C7E" w:rsidRDefault="00992C7E" w:rsidP="00992C7E">
      <w:pPr>
        <w:pStyle w:val="ListParagraph"/>
        <w:numPr>
          <w:ilvl w:val="0"/>
          <w:numId w:val="20"/>
        </w:numPr>
      </w:pPr>
      <w:r w:rsidRPr="00992C7E">
        <w:t>Alexa Smart Speakers</w:t>
      </w:r>
    </w:p>
    <w:p w:rsidR="00992C7E" w:rsidRDefault="00992C7E" w:rsidP="00992C7E"/>
    <w:p w:rsidR="00992C7E" w:rsidRPr="00992C7E" w:rsidRDefault="00992C7E" w:rsidP="00992C7E">
      <w:pPr>
        <w:pStyle w:val="Heading2"/>
        <w:rPr>
          <w:color w:val="1F4E79" w:themeColor="accent5" w:themeShade="80"/>
        </w:rPr>
      </w:pPr>
      <w:r w:rsidRPr="00992C7E">
        <w:rPr>
          <w:color w:val="1F4E79" w:themeColor="accent5" w:themeShade="80"/>
        </w:rPr>
        <w:t>Customize your experience</w:t>
      </w:r>
    </w:p>
    <w:p w:rsidR="00992C7E" w:rsidRPr="00992C7E" w:rsidRDefault="00992C7E" w:rsidP="00992C7E">
      <w:pPr>
        <w:pStyle w:val="ListParagraph"/>
        <w:numPr>
          <w:ilvl w:val="0"/>
          <w:numId w:val="22"/>
        </w:numPr>
      </w:pPr>
      <w:r w:rsidRPr="00992C7E">
        <w:t>Font type and size</w:t>
      </w:r>
    </w:p>
    <w:p w:rsidR="00992C7E" w:rsidRPr="00992C7E" w:rsidRDefault="00992C7E" w:rsidP="00992C7E">
      <w:pPr>
        <w:pStyle w:val="ListParagraph"/>
        <w:numPr>
          <w:ilvl w:val="0"/>
          <w:numId w:val="22"/>
        </w:numPr>
      </w:pPr>
      <w:r w:rsidRPr="00992C7E">
        <w:t>Voice</w:t>
      </w:r>
    </w:p>
    <w:p w:rsidR="00992C7E" w:rsidRPr="00992C7E" w:rsidRDefault="00992C7E" w:rsidP="00992C7E">
      <w:pPr>
        <w:pStyle w:val="ListParagraph"/>
        <w:numPr>
          <w:ilvl w:val="0"/>
          <w:numId w:val="22"/>
        </w:numPr>
      </w:pPr>
      <w:r w:rsidRPr="00992C7E">
        <w:t>Voice speed</w:t>
      </w:r>
    </w:p>
    <w:p w:rsidR="00992C7E" w:rsidRDefault="00992C7E" w:rsidP="00992C7E">
      <w:pPr>
        <w:pStyle w:val="ListParagraph"/>
        <w:numPr>
          <w:ilvl w:val="0"/>
          <w:numId w:val="22"/>
        </w:numPr>
      </w:pPr>
      <w:r w:rsidRPr="00992C7E">
        <w:t>Color/contrast</w:t>
      </w:r>
    </w:p>
    <w:p w:rsidR="00992C7E" w:rsidRPr="00FB7D92" w:rsidRDefault="00992C7E" w:rsidP="00992C7E"/>
    <w:p w:rsidR="00FB7D92" w:rsidRPr="00992C7E" w:rsidRDefault="00FB7D92" w:rsidP="00992C7E">
      <w:pPr>
        <w:pStyle w:val="Heading1"/>
        <w:rPr>
          <w:color w:val="833C0B" w:themeColor="accent2" w:themeShade="80"/>
        </w:rPr>
      </w:pPr>
      <w:r w:rsidRPr="00992C7E">
        <w:rPr>
          <w:color w:val="833C0B" w:themeColor="accent2" w:themeShade="80"/>
        </w:rPr>
        <w:t xml:space="preserve">The </w:t>
      </w:r>
      <w:proofErr w:type="spellStart"/>
      <w:r w:rsidRPr="00992C7E">
        <w:rPr>
          <w:color w:val="833C0B" w:themeColor="accent2" w:themeShade="80"/>
        </w:rPr>
        <w:t>Bookshare</w:t>
      </w:r>
      <w:proofErr w:type="spellEnd"/>
      <w:r w:rsidRPr="00992C7E">
        <w:rPr>
          <w:color w:val="833C0B" w:themeColor="accent2" w:themeShade="80"/>
        </w:rPr>
        <w:t xml:space="preserve"> Reader</w:t>
      </w:r>
    </w:p>
    <w:p w:rsidR="00000000" w:rsidRPr="00FB7D92" w:rsidRDefault="004633A9" w:rsidP="00992C7E">
      <w:pPr>
        <w:pStyle w:val="Heading2"/>
        <w:rPr>
          <w:color w:val="1F4E79" w:themeColor="accent5" w:themeShade="80"/>
        </w:rPr>
      </w:pPr>
      <w:proofErr w:type="spellStart"/>
      <w:r w:rsidRPr="00FB7D92">
        <w:rPr>
          <w:color w:val="1F4E79" w:themeColor="accent5" w:themeShade="80"/>
        </w:rPr>
        <w:t>Bookshare</w:t>
      </w:r>
      <w:proofErr w:type="spellEnd"/>
      <w:r w:rsidRPr="00FB7D92">
        <w:rPr>
          <w:color w:val="1F4E79" w:themeColor="accent5" w:themeShade="80"/>
        </w:rPr>
        <w:t xml:space="preserve"> Reader for Web</w:t>
      </w:r>
    </w:p>
    <w:p w:rsidR="00000000" w:rsidRPr="00FB7D92" w:rsidRDefault="004633A9" w:rsidP="00992C7E">
      <w:pPr>
        <w:pStyle w:val="ListParagraph"/>
        <w:numPr>
          <w:ilvl w:val="0"/>
          <w:numId w:val="23"/>
        </w:numPr>
      </w:pPr>
      <w:r w:rsidRPr="00FB7D92">
        <w:t>Hot keys for navigation</w:t>
      </w:r>
    </w:p>
    <w:p w:rsidR="00992C7E" w:rsidRDefault="00992C7E" w:rsidP="00992C7E"/>
    <w:p w:rsidR="00000000" w:rsidRPr="00FB7D92" w:rsidRDefault="004633A9" w:rsidP="00992C7E">
      <w:pPr>
        <w:pStyle w:val="Heading2"/>
        <w:rPr>
          <w:color w:val="1F4E79" w:themeColor="accent5" w:themeShade="80"/>
        </w:rPr>
      </w:pPr>
      <w:proofErr w:type="spellStart"/>
      <w:r w:rsidRPr="00FB7D92">
        <w:rPr>
          <w:color w:val="1F4E79" w:themeColor="accent5" w:themeShade="80"/>
        </w:rPr>
        <w:t>Book</w:t>
      </w:r>
      <w:r w:rsidRPr="00FB7D92">
        <w:rPr>
          <w:color w:val="1F4E79" w:themeColor="accent5" w:themeShade="80"/>
        </w:rPr>
        <w:t>share</w:t>
      </w:r>
      <w:proofErr w:type="spellEnd"/>
      <w:r w:rsidRPr="00FB7D92">
        <w:rPr>
          <w:color w:val="1F4E79" w:themeColor="accent5" w:themeShade="80"/>
        </w:rPr>
        <w:t xml:space="preserve"> Reader for Mobile</w:t>
      </w:r>
    </w:p>
    <w:p w:rsidR="00000000" w:rsidRPr="00FB7D92" w:rsidRDefault="004633A9" w:rsidP="00992C7E">
      <w:pPr>
        <w:pStyle w:val="ListParagraph"/>
        <w:numPr>
          <w:ilvl w:val="0"/>
          <w:numId w:val="23"/>
        </w:numPr>
      </w:pPr>
      <w:r w:rsidRPr="00FB7D92">
        <w:t>iOS and Android phones and tablets</w:t>
      </w:r>
    </w:p>
    <w:p w:rsidR="00992C7E" w:rsidRDefault="00992C7E" w:rsidP="00992C7E"/>
    <w:p w:rsidR="00000000" w:rsidRPr="00FB7D92" w:rsidRDefault="004633A9" w:rsidP="004633A9">
      <w:r w:rsidRPr="00FB7D92">
        <w:t>Sync across devices</w:t>
      </w:r>
    </w:p>
    <w:p w:rsidR="00000000" w:rsidRPr="00FB7D92" w:rsidRDefault="004633A9" w:rsidP="004633A9">
      <w:r w:rsidRPr="00FB7D92">
        <w:t>Audio and visual customization</w:t>
      </w:r>
    </w:p>
    <w:p w:rsidR="00000000" w:rsidRPr="00FB7D92" w:rsidRDefault="004633A9" w:rsidP="004633A9">
      <w:r w:rsidRPr="00FB7D92">
        <w:t>Mobile app can be connected to a refreshable braille display via Voice Over/Talkback</w:t>
      </w:r>
    </w:p>
    <w:p w:rsidR="00FB7D92" w:rsidRDefault="00FB7D92" w:rsidP="00FB7D92"/>
    <w:p w:rsidR="00000000" w:rsidRPr="004633A9" w:rsidRDefault="004633A9" w:rsidP="004633A9">
      <w:pPr>
        <w:pStyle w:val="Heading1"/>
        <w:rPr>
          <w:color w:val="833C0B" w:themeColor="accent2" w:themeShade="80"/>
        </w:rPr>
      </w:pPr>
      <w:r w:rsidRPr="004633A9">
        <w:rPr>
          <w:color w:val="833C0B" w:themeColor="accent2" w:themeShade="80"/>
        </w:rPr>
        <w:t>Book Download Formats</w:t>
      </w:r>
    </w:p>
    <w:p w:rsidR="00000000" w:rsidRPr="00FB7D92" w:rsidRDefault="004633A9" w:rsidP="004633A9">
      <w:pPr>
        <w:pStyle w:val="Heading2"/>
        <w:rPr>
          <w:color w:val="1F4E79" w:themeColor="accent5" w:themeShade="80"/>
        </w:rPr>
      </w:pPr>
      <w:r w:rsidRPr="00FB7D92">
        <w:rPr>
          <w:color w:val="1F4E79" w:themeColor="accent5" w:themeShade="80"/>
        </w:rPr>
        <w:t>DAISY Text (Digital Accessible Information System)</w:t>
      </w:r>
    </w:p>
    <w:p w:rsidR="00000000" w:rsidRPr="00FB7D92" w:rsidRDefault="004633A9" w:rsidP="004633A9">
      <w:pPr>
        <w:pStyle w:val="ListParagraph"/>
        <w:numPr>
          <w:ilvl w:val="0"/>
          <w:numId w:val="23"/>
        </w:numPr>
      </w:pPr>
      <w:r w:rsidRPr="00FB7D92">
        <w:t>DAISY players</w:t>
      </w:r>
    </w:p>
    <w:p w:rsidR="00000000" w:rsidRPr="00FB7D92" w:rsidRDefault="004633A9" w:rsidP="004633A9">
      <w:pPr>
        <w:pStyle w:val="ListParagraph"/>
        <w:numPr>
          <w:ilvl w:val="0"/>
          <w:numId w:val="23"/>
        </w:numPr>
      </w:pPr>
      <w:r w:rsidRPr="00FB7D92">
        <w:t>Braille notetakers</w:t>
      </w:r>
    </w:p>
    <w:p w:rsidR="00000000" w:rsidRPr="00FB7D92" w:rsidRDefault="004633A9" w:rsidP="004633A9">
      <w:pPr>
        <w:pStyle w:val="ListParagraph"/>
        <w:numPr>
          <w:ilvl w:val="0"/>
          <w:numId w:val="23"/>
        </w:numPr>
      </w:pPr>
      <w:r w:rsidRPr="00FB7D92">
        <w:t>Scan-and-read software such as Kurzweil K1000 and K3000</w:t>
      </w:r>
    </w:p>
    <w:p w:rsidR="004633A9" w:rsidRDefault="004633A9" w:rsidP="004633A9">
      <w:pPr>
        <w:rPr>
          <w:b/>
          <w:bCs/>
        </w:rPr>
      </w:pPr>
    </w:p>
    <w:p w:rsidR="00000000" w:rsidRPr="00FB7D92" w:rsidRDefault="004633A9" w:rsidP="004633A9">
      <w:pPr>
        <w:pStyle w:val="Heading2"/>
        <w:rPr>
          <w:color w:val="1F4E79" w:themeColor="accent5" w:themeShade="80"/>
        </w:rPr>
      </w:pPr>
      <w:r w:rsidRPr="00FB7D92">
        <w:rPr>
          <w:color w:val="1F4E79" w:themeColor="accent5" w:themeShade="80"/>
        </w:rPr>
        <w:t>BRF (Braille Refreshable Format)</w:t>
      </w:r>
    </w:p>
    <w:p w:rsidR="00000000" w:rsidRPr="00FB7D92" w:rsidRDefault="004633A9" w:rsidP="004633A9">
      <w:pPr>
        <w:pStyle w:val="ListParagraph"/>
        <w:numPr>
          <w:ilvl w:val="0"/>
          <w:numId w:val="24"/>
        </w:numPr>
      </w:pPr>
      <w:r w:rsidRPr="00FB7D92">
        <w:t>Digital Braille for use with refreshable Braille devices and Braille embossers.</w:t>
      </w:r>
    </w:p>
    <w:p w:rsidR="004633A9" w:rsidRDefault="004633A9" w:rsidP="004633A9">
      <w:pPr>
        <w:rPr>
          <w:b/>
          <w:bCs/>
        </w:rPr>
      </w:pPr>
    </w:p>
    <w:p w:rsidR="00000000" w:rsidRPr="00FB7D92" w:rsidRDefault="004633A9" w:rsidP="004633A9">
      <w:pPr>
        <w:pStyle w:val="Heading2"/>
        <w:rPr>
          <w:color w:val="1F4E79" w:themeColor="accent5" w:themeShade="80"/>
        </w:rPr>
      </w:pPr>
      <w:r w:rsidRPr="00FB7D92">
        <w:rPr>
          <w:color w:val="1F4E79" w:themeColor="accent5" w:themeShade="80"/>
        </w:rPr>
        <w:t>Audio</w:t>
      </w:r>
    </w:p>
    <w:p w:rsidR="00000000" w:rsidRPr="00FB7D92" w:rsidRDefault="004633A9" w:rsidP="004633A9">
      <w:pPr>
        <w:pStyle w:val="ListParagraph"/>
        <w:numPr>
          <w:ilvl w:val="0"/>
          <w:numId w:val="24"/>
        </w:numPr>
      </w:pPr>
      <w:r w:rsidRPr="00FB7D92">
        <w:t>MP3 and DAISY Audio compatible players</w:t>
      </w:r>
    </w:p>
    <w:p w:rsidR="004633A9" w:rsidRDefault="004633A9" w:rsidP="004633A9">
      <w:pPr>
        <w:rPr>
          <w:b/>
          <w:bCs/>
        </w:rPr>
      </w:pPr>
    </w:p>
    <w:p w:rsidR="004633A9" w:rsidRDefault="004633A9" w:rsidP="004633A9">
      <w:pPr>
        <w:pStyle w:val="Heading2"/>
        <w:rPr>
          <w:rFonts w:asciiTheme="minorHAnsi" w:hAnsiTheme="minorHAnsi" w:cstheme="minorBidi"/>
          <w:bCs/>
          <w:color w:val="auto"/>
        </w:rPr>
      </w:pPr>
    </w:p>
    <w:p w:rsidR="004633A9" w:rsidRDefault="004633A9" w:rsidP="004633A9">
      <w:pPr>
        <w:pStyle w:val="Heading2"/>
        <w:rPr>
          <w:color w:val="1F4E79" w:themeColor="accent5" w:themeShade="80"/>
        </w:rPr>
      </w:pPr>
    </w:p>
    <w:p w:rsidR="00000000" w:rsidRPr="00FB7D92" w:rsidRDefault="004633A9" w:rsidP="004633A9">
      <w:pPr>
        <w:pStyle w:val="Heading2"/>
        <w:rPr>
          <w:color w:val="1F4E79" w:themeColor="accent5" w:themeShade="80"/>
        </w:rPr>
      </w:pPr>
      <w:r w:rsidRPr="00FB7D92">
        <w:rPr>
          <w:color w:val="1F4E79" w:themeColor="accent5" w:themeShade="80"/>
        </w:rPr>
        <w:lastRenderedPageBreak/>
        <w:t>EPUB</w:t>
      </w:r>
    </w:p>
    <w:p w:rsidR="00000000" w:rsidRPr="00FB7D92" w:rsidRDefault="004633A9" w:rsidP="004633A9">
      <w:pPr>
        <w:pStyle w:val="ListParagraph"/>
        <w:numPr>
          <w:ilvl w:val="0"/>
          <w:numId w:val="24"/>
        </w:numPr>
      </w:pPr>
      <w:r w:rsidRPr="00FB7D92">
        <w:t xml:space="preserve">Compatible with many popular </w:t>
      </w:r>
      <w:proofErr w:type="gramStart"/>
      <w:r w:rsidRPr="00FB7D92">
        <w:t>large scale</w:t>
      </w:r>
      <w:proofErr w:type="gramEnd"/>
      <w:r w:rsidRPr="00FB7D92">
        <w:t xml:space="preserve"> reading applications including Books on Mac and Thorium Reader</w:t>
      </w:r>
    </w:p>
    <w:p w:rsidR="004633A9" w:rsidRDefault="004633A9" w:rsidP="004633A9">
      <w:pPr>
        <w:rPr>
          <w:b/>
          <w:bCs/>
        </w:rPr>
      </w:pPr>
    </w:p>
    <w:p w:rsidR="00000000" w:rsidRPr="00FB7D92" w:rsidRDefault="004633A9" w:rsidP="004633A9">
      <w:pPr>
        <w:pStyle w:val="Heading2"/>
        <w:rPr>
          <w:color w:val="1F4E79" w:themeColor="accent5" w:themeShade="80"/>
        </w:rPr>
      </w:pPr>
      <w:r w:rsidRPr="00FB7D92">
        <w:rPr>
          <w:color w:val="1F4E79" w:themeColor="accent5" w:themeShade="80"/>
        </w:rPr>
        <w:t>Word Document</w:t>
      </w:r>
    </w:p>
    <w:p w:rsidR="00FB7D92" w:rsidRDefault="004633A9" w:rsidP="004633A9">
      <w:pPr>
        <w:pStyle w:val="ListParagraph"/>
        <w:numPr>
          <w:ilvl w:val="0"/>
          <w:numId w:val="24"/>
        </w:numPr>
      </w:pPr>
      <w:r w:rsidRPr="00FB7D92">
        <w:t>Use with screen reader software</w:t>
      </w:r>
    </w:p>
    <w:p w:rsidR="00FB7D92" w:rsidRDefault="00FB7D92" w:rsidP="00FB7D92"/>
    <w:p w:rsidR="00000000" w:rsidRPr="004633A9" w:rsidRDefault="004633A9" w:rsidP="004633A9">
      <w:pPr>
        <w:pStyle w:val="Heading1"/>
        <w:rPr>
          <w:color w:val="833C0B" w:themeColor="accent2" w:themeShade="80"/>
        </w:rPr>
      </w:pPr>
      <w:r w:rsidRPr="004633A9">
        <w:rPr>
          <w:color w:val="833C0B" w:themeColor="accent2" w:themeShade="80"/>
        </w:rPr>
        <w:t>Organization Accounts</w:t>
      </w:r>
    </w:p>
    <w:p w:rsidR="00000000" w:rsidRPr="00FB7D92" w:rsidRDefault="004633A9" w:rsidP="00FB7D92">
      <w:pPr>
        <w:numPr>
          <w:ilvl w:val="0"/>
          <w:numId w:val="7"/>
        </w:numPr>
      </w:pPr>
      <w:r w:rsidRPr="00FB7D92">
        <w:t>Sponsors (educators):</w:t>
      </w:r>
    </w:p>
    <w:p w:rsidR="00000000" w:rsidRPr="00FB7D92" w:rsidRDefault="004633A9" w:rsidP="004633A9">
      <w:pPr>
        <w:pStyle w:val="ListParagraph"/>
        <w:numPr>
          <w:ilvl w:val="0"/>
          <w:numId w:val="26"/>
        </w:numPr>
      </w:pPr>
      <w:r w:rsidRPr="00FB7D92">
        <w:t xml:space="preserve">Create Account on </w:t>
      </w:r>
      <w:proofErr w:type="spellStart"/>
      <w:r w:rsidRPr="00FB7D92">
        <w:t>B</w:t>
      </w:r>
      <w:r w:rsidRPr="00FB7D92">
        <w:t>ookshare</w:t>
      </w:r>
      <w:proofErr w:type="spellEnd"/>
      <w:r w:rsidRPr="00FB7D92">
        <w:t xml:space="preserve"> website</w:t>
      </w:r>
    </w:p>
    <w:p w:rsidR="00000000" w:rsidRPr="00FB7D92" w:rsidRDefault="004633A9" w:rsidP="004633A9">
      <w:pPr>
        <w:pStyle w:val="ListParagraph"/>
        <w:numPr>
          <w:ilvl w:val="0"/>
          <w:numId w:val="26"/>
        </w:numPr>
      </w:pPr>
      <w:r w:rsidRPr="00FB7D92">
        <w:t>Sign the Organization Agreement Form (copyright compliance)</w:t>
      </w:r>
    </w:p>
    <w:p w:rsidR="00000000" w:rsidRPr="00FB7D92" w:rsidRDefault="004633A9" w:rsidP="004633A9">
      <w:pPr>
        <w:pStyle w:val="ListParagraph"/>
        <w:numPr>
          <w:ilvl w:val="0"/>
          <w:numId w:val="26"/>
        </w:numPr>
      </w:pPr>
      <w:r w:rsidRPr="00FB7D92">
        <w:t>Add students and other educators</w:t>
      </w:r>
    </w:p>
    <w:p w:rsidR="00000000" w:rsidRPr="00FB7D92" w:rsidRDefault="004633A9" w:rsidP="004633A9">
      <w:pPr>
        <w:pStyle w:val="ListParagraph"/>
        <w:numPr>
          <w:ilvl w:val="0"/>
          <w:numId w:val="26"/>
        </w:numPr>
      </w:pPr>
      <w:r w:rsidRPr="00FB7D92">
        <w:t>Assign Books</w:t>
      </w:r>
    </w:p>
    <w:p w:rsidR="00000000" w:rsidRPr="00FB7D92" w:rsidRDefault="004633A9" w:rsidP="00FB7D92">
      <w:pPr>
        <w:numPr>
          <w:ilvl w:val="0"/>
          <w:numId w:val="7"/>
        </w:numPr>
      </w:pPr>
      <w:r w:rsidRPr="00FB7D92">
        <w:t>Members (students):</w:t>
      </w:r>
    </w:p>
    <w:p w:rsidR="00000000" w:rsidRPr="00FB7D92" w:rsidRDefault="004633A9" w:rsidP="004633A9">
      <w:pPr>
        <w:pStyle w:val="ListParagraph"/>
        <w:numPr>
          <w:ilvl w:val="0"/>
          <w:numId w:val="27"/>
        </w:numPr>
      </w:pPr>
      <w:r w:rsidRPr="00FB7D92">
        <w:t xml:space="preserve">Log in on the device of </w:t>
      </w:r>
      <w:r w:rsidRPr="00FB7D92">
        <w:t>their choice and read the book</w:t>
      </w:r>
    </w:p>
    <w:p w:rsidR="00000000" w:rsidRPr="00FB7D92" w:rsidRDefault="004633A9" w:rsidP="004633A9">
      <w:pPr>
        <w:pStyle w:val="ListParagraph"/>
        <w:numPr>
          <w:ilvl w:val="0"/>
          <w:numId w:val="27"/>
        </w:numPr>
      </w:pPr>
      <w:r w:rsidRPr="00FB7D92">
        <w:t>Can only read books that have been assigned to them</w:t>
      </w:r>
    </w:p>
    <w:p w:rsidR="00FB7D92" w:rsidRDefault="00FB7D92"/>
    <w:p w:rsidR="00000000" w:rsidRPr="004633A9" w:rsidRDefault="004633A9" w:rsidP="004633A9">
      <w:pPr>
        <w:pStyle w:val="Heading1"/>
        <w:rPr>
          <w:color w:val="833C0B" w:themeColor="accent2" w:themeShade="80"/>
        </w:rPr>
      </w:pPr>
      <w:r w:rsidRPr="004633A9">
        <w:rPr>
          <w:color w:val="833C0B" w:themeColor="accent2" w:themeShade="80"/>
        </w:rPr>
        <w:t>Demo</w:t>
      </w:r>
    </w:p>
    <w:p w:rsidR="00000000" w:rsidRPr="00FB7D92" w:rsidRDefault="004633A9" w:rsidP="00FB7D92">
      <w:pPr>
        <w:numPr>
          <w:ilvl w:val="0"/>
          <w:numId w:val="8"/>
        </w:numPr>
      </w:pPr>
      <w:r w:rsidRPr="00FB7D92">
        <w:t>Educator View</w:t>
      </w:r>
    </w:p>
    <w:p w:rsidR="00000000" w:rsidRPr="00FB7D92" w:rsidRDefault="004633A9" w:rsidP="00FB7D92">
      <w:pPr>
        <w:numPr>
          <w:ilvl w:val="0"/>
          <w:numId w:val="8"/>
        </w:numPr>
      </w:pPr>
      <w:r w:rsidRPr="00FB7D92">
        <w:t>Student View</w:t>
      </w:r>
    </w:p>
    <w:p w:rsidR="00000000" w:rsidRPr="00FB7D92" w:rsidRDefault="004633A9" w:rsidP="00FB7D92">
      <w:pPr>
        <w:numPr>
          <w:ilvl w:val="0"/>
          <w:numId w:val="8"/>
        </w:numPr>
      </w:pPr>
      <w:r w:rsidRPr="00FB7D92">
        <w:t>Support and Training Resources</w:t>
      </w:r>
    </w:p>
    <w:p w:rsidR="00FB7D92" w:rsidRDefault="00FB7D92" w:rsidP="00FB7D92"/>
    <w:p w:rsidR="00000000" w:rsidRPr="004633A9" w:rsidRDefault="004633A9" w:rsidP="004633A9">
      <w:pPr>
        <w:pStyle w:val="Heading1"/>
        <w:rPr>
          <w:color w:val="833C0B" w:themeColor="accent2" w:themeShade="80"/>
        </w:rPr>
      </w:pPr>
      <w:r w:rsidRPr="004633A9">
        <w:rPr>
          <w:color w:val="833C0B" w:themeColor="accent2" w:themeShade="80"/>
        </w:rPr>
        <w:t>Online</w:t>
      </w:r>
      <w:r w:rsidRPr="004633A9">
        <w:rPr>
          <w:color w:val="833C0B" w:themeColor="accent2" w:themeShade="80"/>
        </w:rPr>
        <w:t xml:space="preserve"> Training</w:t>
      </w:r>
      <w:r w:rsidRPr="004633A9">
        <w:rPr>
          <w:color w:val="833C0B" w:themeColor="accent2" w:themeShade="80"/>
        </w:rPr>
        <w:t xml:space="preserve"> Resources</w:t>
      </w:r>
    </w:p>
    <w:p w:rsidR="00000000" w:rsidRPr="00FB7D92" w:rsidRDefault="004633A9" w:rsidP="00FB7D92">
      <w:pPr>
        <w:numPr>
          <w:ilvl w:val="1"/>
          <w:numId w:val="9"/>
        </w:numPr>
      </w:pPr>
      <w:hyperlink r:id="rId5" w:history="1">
        <w:r w:rsidRPr="00FB7D92">
          <w:rPr>
            <w:rStyle w:val="Hyperlink"/>
          </w:rPr>
          <w:t>Help and Lear</w:t>
        </w:r>
        <w:r w:rsidRPr="00FB7D92">
          <w:rPr>
            <w:rStyle w:val="Hyperlink"/>
          </w:rPr>
          <w:t>n</w:t>
        </w:r>
        <w:r w:rsidRPr="00FB7D92">
          <w:rPr>
            <w:rStyle w:val="Hyperlink"/>
          </w:rPr>
          <w:t>ing Center</w:t>
        </w:r>
      </w:hyperlink>
    </w:p>
    <w:p w:rsidR="00000000" w:rsidRPr="00FB7D92" w:rsidRDefault="004633A9" w:rsidP="00FB7D92">
      <w:pPr>
        <w:numPr>
          <w:ilvl w:val="1"/>
          <w:numId w:val="9"/>
        </w:numPr>
      </w:pPr>
      <w:hyperlink r:id="rId6" w:history="1">
        <w:r w:rsidRPr="00FB7D92">
          <w:rPr>
            <w:rStyle w:val="Hyperlink"/>
          </w:rPr>
          <w:t xml:space="preserve">ABC's of </w:t>
        </w:r>
        <w:proofErr w:type="spellStart"/>
        <w:r w:rsidRPr="00FB7D92">
          <w:rPr>
            <w:rStyle w:val="Hyperlink"/>
          </w:rPr>
          <w:t>Bookshare</w:t>
        </w:r>
        <w:proofErr w:type="spellEnd"/>
        <w:r w:rsidRPr="00FB7D92">
          <w:rPr>
            <w:rStyle w:val="Hyperlink"/>
          </w:rPr>
          <w:t xml:space="preserve"> for Educators</w:t>
        </w:r>
      </w:hyperlink>
    </w:p>
    <w:p w:rsidR="00000000" w:rsidRPr="00FB7D92" w:rsidRDefault="004633A9" w:rsidP="00FB7D92">
      <w:pPr>
        <w:numPr>
          <w:ilvl w:val="1"/>
          <w:numId w:val="9"/>
        </w:numPr>
      </w:pPr>
      <w:hyperlink r:id="rId7" w:history="1">
        <w:proofErr w:type="spellStart"/>
        <w:r w:rsidRPr="00FB7D92">
          <w:rPr>
            <w:rStyle w:val="Hyperlink"/>
          </w:rPr>
          <w:t>Bookshare</w:t>
        </w:r>
        <w:proofErr w:type="spellEnd"/>
        <w:r w:rsidRPr="00FB7D92">
          <w:rPr>
            <w:rStyle w:val="Hyperlink"/>
          </w:rPr>
          <w:t xml:space="preserve"> Reader</w:t>
        </w:r>
      </w:hyperlink>
    </w:p>
    <w:p w:rsidR="00000000" w:rsidRPr="00FB7D92" w:rsidRDefault="004633A9" w:rsidP="00FB7D92">
      <w:pPr>
        <w:numPr>
          <w:ilvl w:val="1"/>
          <w:numId w:val="9"/>
        </w:numPr>
      </w:pPr>
      <w:hyperlink r:id="rId8" w:history="1">
        <w:r w:rsidRPr="00FB7D92">
          <w:rPr>
            <w:rStyle w:val="Hyperlink"/>
          </w:rPr>
          <w:t>Partner Reading Tools</w:t>
        </w:r>
      </w:hyperlink>
    </w:p>
    <w:p w:rsidR="004633A9" w:rsidRDefault="004633A9" w:rsidP="00FB7D92"/>
    <w:p w:rsidR="00FB7D92" w:rsidRPr="00FB7D92" w:rsidRDefault="00FB7D92" w:rsidP="004633A9">
      <w:pPr>
        <w:pStyle w:val="Heading2"/>
        <w:rPr>
          <w:color w:val="1F4E79" w:themeColor="accent5" w:themeShade="80"/>
        </w:rPr>
      </w:pPr>
      <w:r w:rsidRPr="00FB7D92">
        <w:rPr>
          <w:color w:val="1F4E79" w:themeColor="accent5" w:themeShade="80"/>
        </w:rPr>
        <w:t>NEW Free Online Training Module (2 hours PD)</w:t>
      </w:r>
    </w:p>
    <w:p w:rsidR="00000000" w:rsidRPr="00FB7D92" w:rsidRDefault="004633A9" w:rsidP="00FB7D92">
      <w:pPr>
        <w:numPr>
          <w:ilvl w:val="1"/>
          <w:numId w:val="10"/>
        </w:numPr>
      </w:pPr>
      <w:hyperlink r:id="rId9" w:history="1">
        <w:r w:rsidRPr="00FB7D92">
          <w:rPr>
            <w:rStyle w:val="Hyperlink"/>
          </w:rPr>
          <w:t>Iris Center</w:t>
        </w:r>
      </w:hyperlink>
      <w:r w:rsidRPr="00FB7D92">
        <w:t xml:space="preserve">: </w:t>
      </w:r>
      <w:proofErr w:type="spellStart"/>
      <w:r w:rsidRPr="00FB7D92">
        <w:t>Bookshare</w:t>
      </w:r>
      <w:proofErr w:type="spellEnd"/>
      <w:r w:rsidRPr="00FB7D92">
        <w:t>: Providing Accessible Materials for Students with Prin</w:t>
      </w:r>
      <w:r w:rsidRPr="00FB7D92">
        <w:t>t Disabilities</w:t>
      </w:r>
    </w:p>
    <w:p w:rsidR="00FB7D92" w:rsidRDefault="00FB7D92"/>
    <w:p w:rsidR="00000000" w:rsidRPr="004633A9" w:rsidRDefault="004633A9" w:rsidP="004633A9">
      <w:pPr>
        <w:pStyle w:val="Heading1"/>
        <w:rPr>
          <w:color w:val="833C0B" w:themeColor="accent2" w:themeShade="80"/>
        </w:rPr>
      </w:pPr>
      <w:r w:rsidRPr="004633A9">
        <w:rPr>
          <w:color w:val="833C0B" w:themeColor="accent2" w:themeShade="80"/>
        </w:rPr>
        <w:t>Questions?</w:t>
      </w:r>
    </w:p>
    <w:p w:rsidR="00FB7D92" w:rsidRPr="00FB7D92" w:rsidRDefault="00FB7D92" w:rsidP="00FB7D92">
      <w:r w:rsidRPr="00FB7D92">
        <w:rPr>
          <w:b/>
          <w:bCs/>
        </w:rPr>
        <w:t xml:space="preserve">Lara </w:t>
      </w:r>
      <w:proofErr w:type="spellStart"/>
      <w:r w:rsidRPr="00FB7D92">
        <w:rPr>
          <w:b/>
          <w:bCs/>
        </w:rPr>
        <w:t>Rondberg</w:t>
      </w:r>
      <w:proofErr w:type="spellEnd"/>
      <w:r w:rsidRPr="00FB7D92">
        <w:rPr>
          <w:b/>
          <w:bCs/>
        </w:rPr>
        <w:t xml:space="preserve">, </w:t>
      </w:r>
      <w:r w:rsidRPr="00FB7D92">
        <w:t>Program Manager</w:t>
      </w:r>
      <w:r w:rsidR="004633A9">
        <w:t xml:space="preserve">, </w:t>
      </w:r>
      <w:proofErr w:type="spellStart"/>
      <w:r w:rsidRPr="00FB7D92">
        <w:t>Benetech</w:t>
      </w:r>
      <w:proofErr w:type="spellEnd"/>
      <w:r w:rsidRPr="00FB7D92">
        <w:t>/</w:t>
      </w:r>
      <w:proofErr w:type="spellStart"/>
      <w:r w:rsidRPr="00FB7D92">
        <w:t>Bookshare</w:t>
      </w:r>
      <w:proofErr w:type="spellEnd"/>
      <w:r w:rsidRPr="00FB7D92">
        <w:t xml:space="preserve"> Program Team</w:t>
      </w:r>
    </w:p>
    <w:p w:rsidR="00FB7D92" w:rsidRPr="00FB7D92" w:rsidRDefault="00FB7D92" w:rsidP="00FB7D92">
      <w:hyperlink r:id="rId10" w:history="1">
        <w:r w:rsidRPr="00FB7D92">
          <w:rPr>
            <w:rStyle w:val="Hyperlink"/>
          </w:rPr>
          <w:t>larar@benetech.org</w:t>
        </w:r>
      </w:hyperlink>
      <w:r w:rsidRPr="00FB7D92">
        <w:t xml:space="preserve">  </w:t>
      </w:r>
    </w:p>
    <w:p w:rsidR="00FB7D92" w:rsidRDefault="00FB7D92"/>
    <w:p w:rsidR="00FB7D92" w:rsidRDefault="00FB7D92" w:rsidP="004633A9">
      <w:pPr>
        <w:pStyle w:val="Heading1"/>
        <w:rPr>
          <w:color w:val="833C0B" w:themeColor="accent2" w:themeShade="80"/>
        </w:rPr>
      </w:pPr>
      <w:r w:rsidRPr="004633A9">
        <w:rPr>
          <w:color w:val="833C0B" w:themeColor="accent2" w:themeShade="80"/>
        </w:rPr>
        <w:t>Please Complete Short Survey!</w:t>
      </w:r>
    </w:p>
    <w:p w:rsidR="004633A9" w:rsidRPr="004633A9" w:rsidRDefault="004633A9" w:rsidP="004633A9">
      <w:hyperlink r:id="rId11" w:history="1">
        <w:r w:rsidRPr="004633A9">
          <w:rPr>
            <w:rStyle w:val="Hyperlink"/>
          </w:rPr>
          <w:t>https://bit.ly/Bookshare-Survey</w:t>
        </w:r>
      </w:hyperlink>
    </w:p>
    <w:p w:rsidR="00CD7023" w:rsidRDefault="004633A9">
      <w:r w:rsidRPr="004633A9">
        <w:drawing>
          <wp:inline distT="0" distB="0" distL="0" distR="0" wp14:anchorId="5DD369FA" wp14:editId="12958F83">
            <wp:extent cx="1060450" cy="1060450"/>
            <wp:effectExtent l="0" t="0" r="6350" b="6350"/>
            <wp:docPr id="6" name="Picture 5" descr="A qr code with black squares linking to https://bit.ly/Bookshare-Survey&#10;&#10;&#10;" title="QR Code">
              <a:hlinkClick xmlns:a="http://schemas.openxmlformats.org/drawingml/2006/main" r:id="rId11"/>
              <a:extLst xmlns:a="http://schemas.openxmlformats.org/drawingml/2006/main">
                <a:ext uri="{FF2B5EF4-FFF2-40B4-BE49-F238E27FC236}">
                  <a16:creationId xmlns:a16="http://schemas.microsoft.com/office/drawing/2014/main" id="{0142954B-7457-F820-7A50-3E4D9AD17F2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qr code with black squares linking to https://bit.ly/Bookshare-Survey&#10;&#10;&#10;" title="QR Code">
                      <a:hlinkClick r:id="rId11"/>
                      <a:extLst>
                        <a:ext uri="{FF2B5EF4-FFF2-40B4-BE49-F238E27FC236}">
                          <a16:creationId xmlns:a16="http://schemas.microsoft.com/office/drawing/2014/main" id="{0142954B-7457-F820-7A50-3E4D9AD17F2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7023" w:rsidSect="00960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0448"/>
    <w:multiLevelType w:val="hybridMultilevel"/>
    <w:tmpl w:val="D3CCC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D2652"/>
    <w:multiLevelType w:val="hybridMultilevel"/>
    <w:tmpl w:val="B532F788"/>
    <w:lvl w:ilvl="0" w:tplc="E280F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411A4">
      <w:start w:val="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CC9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C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386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A4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0C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081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E8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AB1970"/>
    <w:multiLevelType w:val="hybridMultilevel"/>
    <w:tmpl w:val="0D7A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437F9"/>
    <w:multiLevelType w:val="hybridMultilevel"/>
    <w:tmpl w:val="4E50BB5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C56468B"/>
    <w:multiLevelType w:val="hybridMultilevel"/>
    <w:tmpl w:val="15860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6875"/>
    <w:multiLevelType w:val="hybridMultilevel"/>
    <w:tmpl w:val="3E0A8DC4"/>
    <w:lvl w:ilvl="0" w:tplc="0A141FA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E14E4D4">
      <w:start w:val="8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08869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2D8DB4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1DC0E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C0385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D9DC6CF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2E3C2B8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51A13D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202A2FAA"/>
    <w:multiLevelType w:val="hybridMultilevel"/>
    <w:tmpl w:val="B4803DAA"/>
    <w:lvl w:ilvl="0" w:tplc="F6BAF54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76A8D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7820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E213E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F879C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F0759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14088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CA58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E022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F12AE"/>
    <w:multiLevelType w:val="hybridMultilevel"/>
    <w:tmpl w:val="7BBE9F0E"/>
    <w:lvl w:ilvl="0" w:tplc="4B904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62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E2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F8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4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526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E85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96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E95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3A79F5"/>
    <w:multiLevelType w:val="hybridMultilevel"/>
    <w:tmpl w:val="FD72CCCA"/>
    <w:lvl w:ilvl="0" w:tplc="F98C2E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CAACA4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E0AC7E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2C4AA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7CE907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90C2E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C2810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AAF2B96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5CC80C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" w15:restartNumberingAfterBreak="0">
    <w:nsid w:val="32505DC3"/>
    <w:multiLevelType w:val="hybridMultilevel"/>
    <w:tmpl w:val="997E0BFE"/>
    <w:lvl w:ilvl="0" w:tplc="88DC0432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BC4BE24">
      <w:start w:val="84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444A61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3" w:tplc="EC2285A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4" w:tplc="6D863A78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5" w:tplc="A064C628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6" w:tplc="61EE3BE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7" w:tplc="EFE01D4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  <w:lvl w:ilvl="8" w:tplc="885CD3A8" w:tentative="1">
      <w:start w:val="1"/>
      <w:numFmt w:val="bullet"/>
      <w:lvlText w:val="●"/>
      <w:lvlJc w:val="left"/>
      <w:pPr>
        <w:tabs>
          <w:tab w:val="num" w:pos="6840"/>
        </w:tabs>
        <w:ind w:left="6840" w:hanging="360"/>
      </w:pPr>
      <w:rPr>
        <w:rFonts w:ascii="Lucida Grande" w:hAnsi="Lucida Grande" w:hint="default"/>
      </w:rPr>
    </w:lvl>
  </w:abstractNum>
  <w:abstractNum w:abstractNumId="10" w15:restartNumberingAfterBreak="0">
    <w:nsid w:val="3445723B"/>
    <w:multiLevelType w:val="hybridMultilevel"/>
    <w:tmpl w:val="13C252A6"/>
    <w:lvl w:ilvl="0" w:tplc="88DC0432"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A31040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8230DBC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5A22C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8232281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7228C9E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6E51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114846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FEB4055E" w:tentative="1">
      <w:start w:val="1"/>
      <w:numFmt w:val="bullet"/>
      <w:lvlText w:val="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7A188D"/>
    <w:multiLevelType w:val="hybridMultilevel"/>
    <w:tmpl w:val="43741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33A22"/>
    <w:multiLevelType w:val="hybridMultilevel"/>
    <w:tmpl w:val="D152BF86"/>
    <w:lvl w:ilvl="0" w:tplc="F45E7A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1B42CC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0946A3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ECC4DC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49C715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B176AB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6E49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7F241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FBB4AA0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3" w15:restartNumberingAfterBreak="0">
    <w:nsid w:val="418B4095"/>
    <w:multiLevelType w:val="hybridMultilevel"/>
    <w:tmpl w:val="A23A0C2A"/>
    <w:lvl w:ilvl="0" w:tplc="88DC0432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A956D2"/>
    <w:multiLevelType w:val="hybridMultilevel"/>
    <w:tmpl w:val="004801FC"/>
    <w:lvl w:ilvl="0" w:tplc="5A6A0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CE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D675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6C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C9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6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04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56F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69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871500"/>
    <w:multiLevelType w:val="hybridMultilevel"/>
    <w:tmpl w:val="84BA7910"/>
    <w:lvl w:ilvl="0" w:tplc="88DC0432"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60A14FD"/>
    <w:multiLevelType w:val="hybridMultilevel"/>
    <w:tmpl w:val="A0C42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6198D"/>
    <w:multiLevelType w:val="hybridMultilevel"/>
    <w:tmpl w:val="BF8CF99E"/>
    <w:lvl w:ilvl="0" w:tplc="BCB64B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8DC04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430D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5E058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8A46A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5E8E30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834C36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36C07E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6AEA3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8" w15:restartNumberingAfterBreak="0">
    <w:nsid w:val="6015622C"/>
    <w:multiLevelType w:val="hybridMultilevel"/>
    <w:tmpl w:val="FB6AC512"/>
    <w:lvl w:ilvl="0" w:tplc="2856BF4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A6A69"/>
    <w:multiLevelType w:val="hybridMultilevel"/>
    <w:tmpl w:val="2C5C1FE4"/>
    <w:lvl w:ilvl="0" w:tplc="E0BAFF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BC4BE24">
      <w:start w:val="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4A61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C2285A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D863A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064C6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1EE3BE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FE01D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85CD3A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68A42A7E"/>
    <w:multiLevelType w:val="hybridMultilevel"/>
    <w:tmpl w:val="9ACE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C17F2F"/>
    <w:multiLevelType w:val="hybridMultilevel"/>
    <w:tmpl w:val="2034D118"/>
    <w:lvl w:ilvl="0" w:tplc="88DC043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642C47"/>
    <w:multiLevelType w:val="hybridMultilevel"/>
    <w:tmpl w:val="D30C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C030A"/>
    <w:multiLevelType w:val="hybridMultilevel"/>
    <w:tmpl w:val="8E608036"/>
    <w:lvl w:ilvl="0" w:tplc="2856BF4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A31040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8230DBC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5A22C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8232281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7228C9E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6E51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114846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FEB4055E" w:tentative="1">
      <w:start w:val="1"/>
      <w:numFmt w:val="bullet"/>
      <w:lvlText w:val="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6B259E"/>
    <w:multiLevelType w:val="hybridMultilevel"/>
    <w:tmpl w:val="306C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90737"/>
    <w:multiLevelType w:val="hybridMultilevel"/>
    <w:tmpl w:val="F8E4C42A"/>
    <w:lvl w:ilvl="0" w:tplc="FE34CE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960C038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A2D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D6F76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70EC7D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074A5D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312C9C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7B0E38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46809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7AA56189"/>
    <w:multiLevelType w:val="hybridMultilevel"/>
    <w:tmpl w:val="2DDCC1E0"/>
    <w:lvl w:ilvl="0" w:tplc="2D208EF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58ADBD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B243E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E48E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2245D7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6BC061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33246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5F942E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C3C24F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26"/>
  </w:num>
  <w:num w:numId="2">
    <w:abstractNumId w:val="17"/>
  </w:num>
  <w:num w:numId="3">
    <w:abstractNumId w:val="23"/>
  </w:num>
  <w:num w:numId="4">
    <w:abstractNumId w:val="1"/>
  </w:num>
  <w:num w:numId="5">
    <w:abstractNumId w:val="6"/>
  </w:num>
  <w:num w:numId="6">
    <w:abstractNumId w:val="25"/>
  </w:num>
  <w:num w:numId="7">
    <w:abstractNumId w:val="19"/>
  </w:num>
  <w:num w:numId="8">
    <w:abstractNumId w:val="12"/>
  </w:num>
  <w:num w:numId="9">
    <w:abstractNumId w:val="5"/>
  </w:num>
  <w:num w:numId="10">
    <w:abstractNumId w:val="7"/>
  </w:num>
  <w:num w:numId="11">
    <w:abstractNumId w:val="8"/>
  </w:num>
  <w:num w:numId="12">
    <w:abstractNumId w:val="0"/>
  </w:num>
  <w:num w:numId="13">
    <w:abstractNumId w:val="18"/>
  </w:num>
  <w:num w:numId="14">
    <w:abstractNumId w:val="2"/>
  </w:num>
  <w:num w:numId="15">
    <w:abstractNumId w:val="10"/>
  </w:num>
  <w:num w:numId="16">
    <w:abstractNumId w:val="14"/>
  </w:num>
  <w:num w:numId="17">
    <w:abstractNumId w:val="11"/>
  </w:num>
  <w:num w:numId="18">
    <w:abstractNumId w:val="20"/>
  </w:num>
  <w:num w:numId="19">
    <w:abstractNumId w:val="16"/>
  </w:num>
  <w:num w:numId="20">
    <w:abstractNumId w:val="4"/>
  </w:num>
  <w:num w:numId="21">
    <w:abstractNumId w:val="21"/>
  </w:num>
  <w:num w:numId="22">
    <w:abstractNumId w:val="22"/>
  </w:num>
  <w:num w:numId="23">
    <w:abstractNumId w:val="24"/>
  </w:num>
  <w:num w:numId="24">
    <w:abstractNumId w:val="3"/>
  </w:num>
  <w:num w:numId="25">
    <w:abstractNumId w:val="15"/>
  </w:num>
  <w:num w:numId="26">
    <w:abstractNumId w:val="9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D92"/>
    <w:rsid w:val="001B6911"/>
    <w:rsid w:val="004633A9"/>
    <w:rsid w:val="00960F23"/>
    <w:rsid w:val="00992C7E"/>
    <w:rsid w:val="00CD7023"/>
    <w:rsid w:val="00E52C9A"/>
    <w:rsid w:val="00FB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12391E"/>
  <w15:chartTrackingRefBased/>
  <w15:docId w15:val="{DF6B35C0-4A01-AD4E-AB3B-EA65D5B40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2C7E"/>
    <w:pPr>
      <w:outlineLvl w:val="0"/>
    </w:pPr>
    <w:rPr>
      <w:rFonts w:ascii="Arial" w:hAnsi="Arial" w:cs="Arial"/>
      <w:b/>
      <w:color w:val="833C0B" w:themeColor="accent2" w:themeShade="8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2C7E"/>
    <w:pPr>
      <w:outlineLvl w:val="1"/>
    </w:pPr>
    <w:rPr>
      <w:rFonts w:ascii="Arial" w:hAnsi="Arial" w:cs="Arial"/>
      <w:b/>
      <w:color w:val="1F4E79" w:themeColor="accent5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D9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7D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7D9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52C9A"/>
    <w:pPr>
      <w:contextualSpacing/>
      <w:jc w:val="center"/>
    </w:pPr>
    <w:rPr>
      <w:rFonts w:ascii="Arial" w:eastAsiaTheme="majorEastAsia" w:hAnsi="Arial" w:cs="Arial"/>
      <w:b/>
      <w:spacing w:val="-10"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E52C9A"/>
    <w:rPr>
      <w:rFonts w:ascii="Arial" w:eastAsiaTheme="majorEastAsia" w:hAnsi="Arial" w:cs="Arial"/>
      <w:b/>
      <w:spacing w:val="-10"/>
      <w:kern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92C7E"/>
    <w:rPr>
      <w:rFonts w:ascii="Arial" w:hAnsi="Arial" w:cs="Arial"/>
      <w:b/>
      <w:color w:val="833C0B" w:themeColor="accent2" w:themeShade="80"/>
    </w:rPr>
  </w:style>
  <w:style w:type="character" w:customStyle="1" w:styleId="Heading2Char">
    <w:name w:val="Heading 2 Char"/>
    <w:basedOn w:val="DefaultParagraphFont"/>
    <w:link w:val="Heading2"/>
    <w:uiPriority w:val="9"/>
    <w:rsid w:val="00992C7E"/>
    <w:rPr>
      <w:rFonts w:ascii="Arial" w:hAnsi="Arial" w:cs="Arial"/>
      <w:b/>
      <w:color w:val="1F4E79" w:themeColor="accent5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4633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7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677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06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158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4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53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03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07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222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4817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643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48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1013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623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459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76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67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2696">
          <w:marLeft w:val="86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9693">
          <w:marLeft w:val="86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4220">
          <w:marLeft w:val="86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391">
          <w:marLeft w:val="86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6182">
          <w:marLeft w:val="86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30480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0840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9588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458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2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7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4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65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3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1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272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338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57">
          <w:marLeft w:val="1008"/>
          <w:marRight w:val="0"/>
          <w:marTop w:val="2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4777">
          <w:marLeft w:val="1008"/>
          <w:marRight w:val="0"/>
          <w:marTop w:val="2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983">
          <w:marLeft w:val="1008"/>
          <w:marRight w:val="0"/>
          <w:marTop w:val="2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3360">
          <w:marLeft w:val="1008"/>
          <w:marRight w:val="0"/>
          <w:marTop w:val="2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3158">
          <w:marLeft w:val="1008"/>
          <w:marRight w:val="0"/>
          <w:marTop w:val="2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9115">
          <w:marLeft w:val="1008"/>
          <w:marRight w:val="0"/>
          <w:marTop w:val="2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5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953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1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500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26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472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7951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175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08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67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hare.org/partner-tool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hare.org/bookshare-reader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ookshare.org/help-and-learning-articles/abcs-of-bookshare-for-educators" TargetMode="External"/><Relationship Id="rId11" Type="http://schemas.openxmlformats.org/officeDocument/2006/relationships/hyperlink" Target="https://bit.ly/Bookshare-Survey" TargetMode="External"/><Relationship Id="rId5" Type="http://schemas.openxmlformats.org/officeDocument/2006/relationships/hyperlink" Target="https://www.bookshare.org/help-and-learning-center" TargetMode="External"/><Relationship Id="rId10" Type="http://schemas.openxmlformats.org/officeDocument/2006/relationships/hyperlink" Target="mailto:larar@benetech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ris.peabody.vanderbilt.edu/module/b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2025-02-20T20:48:00Z</dcterms:created>
  <dcterms:modified xsi:type="dcterms:W3CDTF">2025-02-21T16:22:00Z</dcterms:modified>
</cp:coreProperties>
</file>